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D30F">
      <w:pPr>
        <w:pStyle w:val="5"/>
        <w:ind w:firstLine="1601" w:firstLineChars="500"/>
        <w:rPr>
          <w:rFonts w:ascii="Times New Roman" w:hAnsi="Times New Roman" w:eastAsia="方正仿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b/>
          <w:sz w:val="32"/>
          <w:szCs w:val="36"/>
        </w:rPr>
        <w:t xml:space="preserve">       </w:t>
      </w:r>
      <w:r>
        <w:rPr>
          <w:rFonts w:ascii="Times New Roman" w:hAnsi="Times New Roman" w:eastAsia="方正仿宋简体" w:cs="Times New Roman"/>
          <w:bCs/>
          <w:sz w:val="44"/>
          <w:szCs w:val="44"/>
        </w:rPr>
        <w:t>能力验证计划/测量审核报名表</w:t>
      </w:r>
    </w:p>
    <w:tbl>
      <w:tblPr>
        <w:tblStyle w:val="6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032"/>
        <w:gridCol w:w="1004"/>
        <w:gridCol w:w="416"/>
        <w:gridCol w:w="3492"/>
      </w:tblGrid>
      <w:tr w14:paraId="0877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0C450A7A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申请实验室名称</w:t>
            </w:r>
          </w:p>
          <w:p w14:paraId="14803B74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（加盖公章）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14:paraId="04EC66A0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0A04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10E88F09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实验室地址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14:paraId="520DAB6D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37C9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282" w:type="dxa"/>
            <w:gridSpan w:val="2"/>
            <w:shd w:val="clear" w:color="auto" w:fill="auto"/>
            <w:vAlign w:val="center"/>
          </w:tcPr>
          <w:p w14:paraId="3DD3C7FB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组织机构代码/统一社会信用代码</w:t>
            </w:r>
          </w:p>
        </w:tc>
        <w:tc>
          <w:tcPr>
            <w:tcW w:w="4912" w:type="dxa"/>
            <w:gridSpan w:val="3"/>
            <w:shd w:val="clear" w:color="auto" w:fill="auto"/>
            <w:vAlign w:val="center"/>
          </w:tcPr>
          <w:p w14:paraId="0FC82F71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2795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05DFE71B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联系人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D9B758E">
            <w:pPr>
              <w:spacing w:before="0" w:after="0" w:line="240" w:lineRule="auto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B809586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E-mail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15F9D1BC">
            <w:pPr>
              <w:spacing w:before="0" w:after="0" w:line="240" w:lineRule="auto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5834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70616D39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联系电话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14:paraId="3CA64B51">
            <w:pPr>
              <w:spacing w:before="0" w:after="0" w:line="240" w:lineRule="auto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固话：                                            手机：</w:t>
            </w:r>
          </w:p>
        </w:tc>
      </w:tr>
      <w:tr w14:paraId="6706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0DFF88FD">
            <w:pPr>
              <w:spacing w:before="0" w:after="0" w:line="240" w:lineRule="auto"/>
              <w:ind w:left="-40" w:leftChars="-18" w:firstLine="35" w:firstLineChars="17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申请项目名称</w:t>
            </w:r>
          </w:p>
          <w:p w14:paraId="52D99924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(注明检测或校准)</w:t>
            </w: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 w14:paraId="44D4F462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</w:t>
            </w:r>
          </w:p>
          <w:p w14:paraId="13AA5889">
            <w:pPr>
              <w:spacing w:before="0" w:after="0" w:line="24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</w:t>
            </w:r>
          </w:p>
        </w:tc>
        <w:tc>
          <w:tcPr>
            <w:tcW w:w="3908" w:type="dxa"/>
            <w:gridSpan w:val="2"/>
            <w:shd w:val="clear" w:color="auto" w:fill="auto"/>
            <w:vAlign w:val="center"/>
          </w:tcPr>
          <w:p w14:paraId="46C35A7E">
            <w:pPr>
              <w:spacing w:before="0" w:after="0" w:line="24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 能力验证计划，编号___________</w:t>
            </w:r>
          </w:p>
          <w:p w14:paraId="20D4203B">
            <w:pPr>
              <w:spacing w:before="0" w:after="0" w:line="24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 测量审核</w:t>
            </w:r>
          </w:p>
        </w:tc>
      </w:tr>
      <w:tr w14:paraId="5CA0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33BD17D6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实验室CNAS认可</w:t>
            </w:r>
          </w:p>
          <w:p w14:paraId="0817536E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情况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14:paraId="0DD97DB2">
            <w:pPr>
              <w:spacing w:before="0" w:after="0" w:line="24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 已获认可   　　实验室认可证书编号: _________________</w:t>
            </w:r>
          </w:p>
          <w:p w14:paraId="4130C640">
            <w:pPr>
              <w:spacing w:before="0" w:after="0" w:line="24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 未获认可</w:t>
            </w:r>
          </w:p>
        </w:tc>
      </w:tr>
      <w:tr w14:paraId="6204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73D39D98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申请项目CNAS</w:t>
            </w:r>
          </w:p>
          <w:p w14:paraId="46731DC6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认可情况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14:paraId="7D897AA4">
            <w:pPr>
              <w:spacing w:before="0" w:after="0" w:line="24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 全部已获认可   　　　　　   □ 全部未获认可　　　　</w:t>
            </w:r>
          </w:p>
          <w:p w14:paraId="4FBBD1FA">
            <w:pPr>
              <w:spacing w:before="0" w:after="0" w:line="24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 部分获认可（列出参数名称）</w:t>
            </w:r>
          </w:p>
        </w:tc>
      </w:tr>
      <w:tr w14:paraId="4B4F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1779CFF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测量范围</w:t>
            </w:r>
          </w:p>
        </w:tc>
        <w:tc>
          <w:tcPr>
            <w:tcW w:w="6944" w:type="dxa"/>
            <w:gridSpan w:val="4"/>
            <w:shd w:val="clear" w:color="auto" w:fill="auto"/>
          </w:tcPr>
          <w:p w14:paraId="4A574FB5">
            <w:pPr>
              <w:spacing w:before="0" w:after="0" w:line="240" w:lineRule="auto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0D60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761B3B3E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最佳测量能力</w:t>
            </w:r>
            <w:r>
              <w:rPr>
                <w:rFonts w:ascii="Times New Roman" w:hAnsi="Times New Roman" w:eastAsia="方正仿宋简体" w:cs="Times New Roman"/>
                <w:i/>
                <w:sz w:val="21"/>
                <w:szCs w:val="21"/>
              </w:rPr>
              <w:t>U</w:t>
            </w:r>
          </w:p>
          <w:p w14:paraId="26471CEC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（检测可不填写）</w:t>
            </w:r>
          </w:p>
        </w:tc>
        <w:tc>
          <w:tcPr>
            <w:tcW w:w="6944" w:type="dxa"/>
            <w:gridSpan w:val="4"/>
            <w:shd w:val="clear" w:color="auto" w:fill="auto"/>
          </w:tcPr>
          <w:p w14:paraId="453DAAE5">
            <w:pPr>
              <w:spacing w:before="0" w:after="0" w:line="240" w:lineRule="auto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6731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200A3106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所用测量设备（计量标准器）名称和技术指标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14:paraId="2EE912BF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0B5B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246D6DE3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所依据的技术文件（编号和名称）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14:paraId="4110DB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13ED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46AB8A05">
            <w:pPr>
              <w:spacing w:before="0" w:after="0" w:line="240" w:lineRule="auto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其它说明（选填）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14:paraId="56E01E01">
            <w:pPr>
              <w:spacing w:before="0" w:after="0" w:line="240" w:lineRule="auto"/>
              <w:ind w:firstLine="420" w:firstLineChars="200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样品类型：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 xml:space="preserve">等级： </w:t>
            </w:r>
          </w:p>
          <w:p w14:paraId="63915EBF">
            <w:pPr>
              <w:spacing w:before="0" w:after="0" w:line="240" w:lineRule="auto"/>
              <w:ind w:firstLine="420" w:firstLineChars="200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 xml:space="preserve">测量范围： 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 xml:space="preserve">测量点： </w:t>
            </w:r>
          </w:p>
          <w:p w14:paraId="345403E8">
            <w:pPr>
              <w:spacing w:before="0" w:after="0" w:line="240" w:lineRule="auto"/>
              <w:ind w:firstLine="420" w:firstLineChars="200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 xml:space="preserve">期望完成时间： </w:t>
            </w:r>
          </w:p>
        </w:tc>
      </w:tr>
    </w:tbl>
    <w:p w14:paraId="597E7BD0">
      <w:pPr>
        <w:snapToGrid w:val="0"/>
        <w:spacing w:before="0" w:after="0"/>
        <w:rPr>
          <w:rFonts w:hint="eastAsia" w:ascii="方正仿宋_GBK" w:hAnsi="方正仿宋_GBK" w:eastAsia="方正仿宋_GBK" w:cs="方正仿宋_GBK"/>
          <w:sz w:val="18"/>
          <w:szCs w:val="18"/>
        </w:rPr>
      </w:pPr>
    </w:p>
    <w:p w14:paraId="4FEDB011">
      <w:pPr>
        <w:snapToGrid w:val="0"/>
        <w:spacing w:before="0" w:after="0"/>
        <w:rPr>
          <w:rFonts w:hint="eastAsia" w:ascii="方正仿宋_GBK" w:hAnsi="方正仿宋_GBK" w:eastAsia="方正仿宋_GBK" w:cs="方正仿宋_GBK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</w:rPr>
        <w:t>注：提交报名表后，不得无故退出本次计划。退出计划应向江苏省计量科学研究院提交书面申请。</w:t>
      </w:r>
    </w:p>
    <w:p w14:paraId="0FB7552C">
      <w:pPr>
        <w:spacing w:before="0" w:after="0" w:line="276" w:lineRule="auto"/>
        <w:jc w:val="center"/>
        <w:rPr>
          <w:rFonts w:hint="eastAsia" w:ascii="方正仿宋_GBK" w:hAnsi="方正仿宋_GBK" w:eastAsia="方正仿宋_GBK" w:cs="方正仿宋_GBK"/>
          <w:snapToGrid w:val="0"/>
          <w:kern w:val="24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snapToGrid w:val="0"/>
          <w:kern w:val="24"/>
          <w:sz w:val="21"/>
          <w:szCs w:val="21"/>
        </w:rPr>
        <w:t>申请实验室声明</w:t>
      </w:r>
    </w:p>
    <w:p w14:paraId="63432E43">
      <w:pPr>
        <w:spacing w:before="0" w:after="0" w:line="240" w:lineRule="auto"/>
        <w:ind w:firstLine="90" w:firstLineChars="50"/>
        <w:rPr>
          <w:rFonts w:hint="eastAsia" w:ascii="方正仿宋_GBK" w:hAnsi="方正仿宋_GBK" w:eastAsia="方正仿宋_GBK" w:cs="方正仿宋_GBK"/>
          <w:snapToGrid w:val="0"/>
          <w:kern w:val="24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snapToGrid w:val="0"/>
          <w:kern w:val="24"/>
          <w:sz w:val="18"/>
          <w:szCs w:val="18"/>
        </w:rPr>
        <w:t xml:space="preserve"> 1. 本实验室自愿申请江苏省计量科学研究院的能力验证/测量审核。</w:t>
      </w:r>
    </w:p>
    <w:p w14:paraId="145A5E85">
      <w:pPr>
        <w:spacing w:before="0" w:after="0" w:line="240" w:lineRule="auto"/>
        <w:ind w:firstLine="180" w:firstLineChars="100"/>
        <w:rPr>
          <w:rFonts w:hint="eastAsia" w:ascii="方正仿宋_GBK" w:hAnsi="方正仿宋_GBK" w:eastAsia="方正仿宋_GBK" w:cs="方正仿宋_GBK"/>
          <w:snapToGrid w:val="0"/>
          <w:kern w:val="24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snapToGrid w:val="0"/>
          <w:kern w:val="24"/>
          <w:sz w:val="18"/>
          <w:szCs w:val="18"/>
        </w:rPr>
        <w:t>2. 本实验室愿意向江苏省计量科学研究院提供能力验证/测量审核所需的任何信息和资料，并为能力验证/测量审核工作提供方便。</w:t>
      </w:r>
    </w:p>
    <w:p w14:paraId="4414CA9B">
      <w:pPr>
        <w:spacing w:before="0" w:after="0" w:line="240" w:lineRule="auto"/>
        <w:ind w:firstLine="180" w:firstLineChars="100"/>
        <w:rPr>
          <w:rFonts w:hint="eastAsia" w:ascii="方正仿宋_GBK" w:hAnsi="方正仿宋_GBK" w:eastAsia="方正仿宋_GBK" w:cs="方正仿宋_GBK"/>
          <w:snapToGrid w:val="0"/>
          <w:kern w:val="24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snapToGrid w:val="0"/>
          <w:kern w:val="24"/>
          <w:sz w:val="18"/>
          <w:szCs w:val="18"/>
        </w:rPr>
        <w:t>3. 本实验室保证不论能力验证/测量审核结果如何，均按规定向江苏省计量科学研究院支付有关的能力验证/测量审核费用。</w:t>
      </w:r>
    </w:p>
    <w:p w14:paraId="357333BF">
      <w:pPr>
        <w:spacing w:before="0" w:after="0" w:line="240" w:lineRule="auto"/>
        <w:ind w:firstLine="198"/>
        <w:rPr>
          <w:rFonts w:hint="eastAsia" w:ascii="方正仿宋_GBK" w:hAnsi="方正仿宋_GBK" w:eastAsia="方正仿宋_GBK" w:cs="方正仿宋_GBK"/>
          <w:snapToGrid w:val="0"/>
          <w:kern w:val="24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snapToGrid w:val="0"/>
          <w:kern w:val="24"/>
          <w:sz w:val="18"/>
          <w:szCs w:val="18"/>
        </w:rPr>
        <w:t>4. 本实验室保证本申请表所填写信息均真实、准确。</w:t>
      </w:r>
    </w:p>
    <w:p w14:paraId="393FA365">
      <w:pPr>
        <w:spacing w:before="0" w:after="0" w:line="240" w:lineRule="auto"/>
        <w:ind w:firstLine="198"/>
        <w:rPr>
          <w:rFonts w:hint="eastAsia" w:ascii="方正仿宋_GBK" w:hAnsi="方正仿宋_GBK" w:eastAsia="方正仿宋_GBK" w:cs="方正仿宋_GBK"/>
          <w:snapToGrid w:val="0"/>
          <w:kern w:val="24"/>
          <w:sz w:val="18"/>
          <w:szCs w:val="18"/>
        </w:rPr>
      </w:pPr>
    </w:p>
    <w:p w14:paraId="2236E71E">
      <w:pPr>
        <w:spacing w:line="360" w:lineRule="auto"/>
        <w:ind w:left="4840" w:leftChars="220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napToGrid w:val="0"/>
          <w:kern w:val="24"/>
          <w:sz w:val="21"/>
          <w:szCs w:val="21"/>
        </w:rPr>
        <w:t>申请实验室负责人签名：                                            申请日期：          年      月     日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1134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149E0A9-52EB-4579-8585-136926D105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3EEDE5-CDD4-4273-8749-FECDCC3442D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40C823E-545A-4730-894A-1652E2CE0624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30D82608-138C-4C02-BA21-A5A8212D8A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8CA2921-19BF-4262-B641-D7CD02996DC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  <w:embedRegular r:id="rId6" w:fontKey="{91982964-2F9C-4511-98E0-5B00F7E8FC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CA450">
    <w:pPr>
      <w:pStyle w:val="4"/>
      <w:tabs>
        <w:tab w:val="clear" w:pos="4680"/>
        <w:tab w:val="clear" w:pos="9360"/>
      </w:tabs>
      <w:jc w:val="center"/>
    </w:pPr>
    <w:r>
      <w:rPr>
        <w:rFonts w:hint="eastAsia"/>
        <w:caps/>
        <w:sz w:val="18"/>
      </w:rPr>
      <w:t>第</w:t>
    </w:r>
    <w:r>
      <w:rPr>
        <w:caps/>
        <w:sz w:val="18"/>
      </w:rPr>
      <w:fldChar w:fldCharType="begin"/>
    </w:r>
    <w:r>
      <w:rPr>
        <w:caps/>
        <w:sz w:val="18"/>
      </w:rPr>
      <w:instrText xml:space="preserve"> PAGE  \* Arabic  \* MERGEFORMAT </w:instrText>
    </w:r>
    <w:r>
      <w:rPr>
        <w:caps/>
        <w:sz w:val="18"/>
      </w:rPr>
      <w:fldChar w:fldCharType="separate"/>
    </w:r>
    <w:r>
      <w:rPr>
        <w:caps/>
        <w:sz w:val="18"/>
      </w:rPr>
      <w:t>1</w:t>
    </w:r>
    <w:r>
      <w:rPr>
        <w:caps/>
        <w:sz w:val="18"/>
      </w:rPr>
      <w:fldChar w:fldCharType="end"/>
    </w:r>
    <w:r>
      <w:rPr>
        <w:rFonts w:hint="eastAsia"/>
        <w:caps/>
        <w:sz w:val="18"/>
      </w:rPr>
      <w:t>页</w:t>
    </w:r>
    <w:r>
      <w:rPr>
        <w:rFonts w:hint="eastAsia"/>
        <w:caps/>
        <w:sz w:val="18"/>
        <w:lang w:val="en-US" w:eastAsia="zh-CN"/>
      </w:rPr>
      <w:t xml:space="preserve">  </w:t>
    </w:r>
    <w:r>
      <w:rPr>
        <w:rFonts w:hint="eastAsia"/>
        <w:caps/>
        <w:sz w:val="18"/>
      </w:rPr>
      <w:t>共1页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58C08">
    <w:pPr>
      <w:pStyle w:val="5"/>
      <w:jc w:val="right"/>
    </w:pPr>
    <w:r>
      <w:rPr>
        <w:rFonts w:ascii="Arial" w:hAnsi="Arial" w:cs="Arial"/>
        <w:sz w:val="24"/>
        <w:szCs w:val="24"/>
      </w:rPr>
      <w:t>QRD07</w:t>
    </w:r>
    <w:r>
      <w:rPr>
        <w:rFonts w:hint="eastAsia" w:ascii="Arial" w:hAnsi="Arial" w:cs="Arial"/>
        <w:sz w:val="24"/>
        <w:szCs w:val="24"/>
      </w:rPr>
      <w:t>/</w:t>
    </w:r>
    <w:r>
      <w:rPr>
        <w:rFonts w:ascii="Arial" w:hAnsi="Arial" w:cs="Arial"/>
        <w:sz w:val="24"/>
        <w:szCs w:val="24"/>
      </w:rPr>
      <w:t>7.12.1</w:t>
    </w:r>
    <w:r>
      <w:rPr>
        <w:rFonts w:hint="eastAsia" w:ascii="Arial" w:hAnsi="Arial" w:cs="Arial"/>
        <w:sz w:val="24"/>
        <w:szCs w:val="24"/>
      </w:rPr>
      <w:t>/</w:t>
    </w:r>
    <w:r>
      <w:rPr>
        <w:rFonts w:ascii="Arial" w:hAnsi="Arial" w:cs="Arial"/>
        <w:sz w:val="24"/>
        <w:szCs w:val="24"/>
      </w:rPr>
      <w:t>02-202</w:t>
    </w:r>
    <w:r>
      <w:rPr>
        <w:rFonts w:hint="eastAsia" w:ascii="Arial" w:hAnsi="Arial" w:cs="Arial"/>
        <w:sz w:val="24"/>
        <w:szCs w:val="24"/>
      </w:rPr>
      <w:t>4（A）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jUzOGIzYmUxOWY5MTVhYTZhOWZmYWMxNDExODhmMzEifQ=="/>
  </w:docVars>
  <w:rsids>
    <w:rsidRoot w:val="00235034"/>
    <w:rsid w:val="000037AA"/>
    <w:rsid w:val="00004D9C"/>
    <w:rsid w:val="000077C2"/>
    <w:rsid w:val="000200FF"/>
    <w:rsid w:val="00034CFF"/>
    <w:rsid w:val="00055B40"/>
    <w:rsid w:val="00083709"/>
    <w:rsid w:val="000A1964"/>
    <w:rsid w:val="000E7E96"/>
    <w:rsid w:val="000F0783"/>
    <w:rsid w:val="001267F4"/>
    <w:rsid w:val="00130A9E"/>
    <w:rsid w:val="00134D6F"/>
    <w:rsid w:val="0015512D"/>
    <w:rsid w:val="001A6C5D"/>
    <w:rsid w:val="001E4FB0"/>
    <w:rsid w:val="00224428"/>
    <w:rsid w:val="0023366C"/>
    <w:rsid w:val="00235034"/>
    <w:rsid w:val="00273DD8"/>
    <w:rsid w:val="002A675D"/>
    <w:rsid w:val="002F781B"/>
    <w:rsid w:val="0031429B"/>
    <w:rsid w:val="00337549"/>
    <w:rsid w:val="003905E1"/>
    <w:rsid w:val="003A6786"/>
    <w:rsid w:val="003C6FA3"/>
    <w:rsid w:val="003F5104"/>
    <w:rsid w:val="00406AAA"/>
    <w:rsid w:val="004255FA"/>
    <w:rsid w:val="0043583B"/>
    <w:rsid w:val="004439A4"/>
    <w:rsid w:val="004617FA"/>
    <w:rsid w:val="004672C7"/>
    <w:rsid w:val="004763DF"/>
    <w:rsid w:val="004D383B"/>
    <w:rsid w:val="004D6179"/>
    <w:rsid w:val="004F5AB1"/>
    <w:rsid w:val="004F6F6C"/>
    <w:rsid w:val="00501FA7"/>
    <w:rsid w:val="0051256E"/>
    <w:rsid w:val="00517B5D"/>
    <w:rsid w:val="00530E72"/>
    <w:rsid w:val="00551D8B"/>
    <w:rsid w:val="005A2DDD"/>
    <w:rsid w:val="005A7BD2"/>
    <w:rsid w:val="005D078C"/>
    <w:rsid w:val="005D4F4A"/>
    <w:rsid w:val="00644EC8"/>
    <w:rsid w:val="006570DA"/>
    <w:rsid w:val="00683046"/>
    <w:rsid w:val="006A6D07"/>
    <w:rsid w:val="007166A1"/>
    <w:rsid w:val="00721E7A"/>
    <w:rsid w:val="0074203F"/>
    <w:rsid w:val="00762965"/>
    <w:rsid w:val="00763BC2"/>
    <w:rsid w:val="007C2D6F"/>
    <w:rsid w:val="007C36DF"/>
    <w:rsid w:val="007F136A"/>
    <w:rsid w:val="007F79FA"/>
    <w:rsid w:val="00831B88"/>
    <w:rsid w:val="0084517D"/>
    <w:rsid w:val="008623F1"/>
    <w:rsid w:val="00885502"/>
    <w:rsid w:val="008A5835"/>
    <w:rsid w:val="008D365D"/>
    <w:rsid w:val="00954B77"/>
    <w:rsid w:val="00983892"/>
    <w:rsid w:val="00985E89"/>
    <w:rsid w:val="009B0058"/>
    <w:rsid w:val="009B0152"/>
    <w:rsid w:val="009D7569"/>
    <w:rsid w:val="009E5EFC"/>
    <w:rsid w:val="009F0E52"/>
    <w:rsid w:val="009F521F"/>
    <w:rsid w:val="00A05C67"/>
    <w:rsid w:val="00A223A1"/>
    <w:rsid w:val="00A2297E"/>
    <w:rsid w:val="00A47E31"/>
    <w:rsid w:val="00A550B5"/>
    <w:rsid w:val="00A658A6"/>
    <w:rsid w:val="00AB4A97"/>
    <w:rsid w:val="00AB7AFC"/>
    <w:rsid w:val="00B07839"/>
    <w:rsid w:val="00B3402C"/>
    <w:rsid w:val="00B54085"/>
    <w:rsid w:val="00B6295C"/>
    <w:rsid w:val="00B64BCC"/>
    <w:rsid w:val="00B84096"/>
    <w:rsid w:val="00BA0DC8"/>
    <w:rsid w:val="00BB1C8A"/>
    <w:rsid w:val="00BC1EF9"/>
    <w:rsid w:val="00BD049F"/>
    <w:rsid w:val="00BD632E"/>
    <w:rsid w:val="00BD7CE1"/>
    <w:rsid w:val="00C01454"/>
    <w:rsid w:val="00C1573C"/>
    <w:rsid w:val="00C431DF"/>
    <w:rsid w:val="00C56DC3"/>
    <w:rsid w:val="00C761A9"/>
    <w:rsid w:val="00CA008E"/>
    <w:rsid w:val="00CD15E5"/>
    <w:rsid w:val="00CD5ACE"/>
    <w:rsid w:val="00CE081E"/>
    <w:rsid w:val="00CE22EF"/>
    <w:rsid w:val="00CE4C7C"/>
    <w:rsid w:val="00D1090F"/>
    <w:rsid w:val="00D10F6F"/>
    <w:rsid w:val="00D15E84"/>
    <w:rsid w:val="00D878BB"/>
    <w:rsid w:val="00DA6F8C"/>
    <w:rsid w:val="00DE16F0"/>
    <w:rsid w:val="00DE5D4A"/>
    <w:rsid w:val="00E1068D"/>
    <w:rsid w:val="00E25079"/>
    <w:rsid w:val="00E448C2"/>
    <w:rsid w:val="00E5593B"/>
    <w:rsid w:val="00E73331"/>
    <w:rsid w:val="00E82E89"/>
    <w:rsid w:val="00E855ED"/>
    <w:rsid w:val="00E9615D"/>
    <w:rsid w:val="00ED00C4"/>
    <w:rsid w:val="00EE1F99"/>
    <w:rsid w:val="00F21EE7"/>
    <w:rsid w:val="00F51A14"/>
    <w:rsid w:val="00F64A97"/>
    <w:rsid w:val="00F70A32"/>
    <w:rsid w:val="00F97708"/>
    <w:rsid w:val="00F97B7F"/>
    <w:rsid w:val="00FB5C87"/>
    <w:rsid w:val="00FD28A4"/>
    <w:rsid w:val="00FD65ED"/>
    <w:rsid w:val="00FE1662"/>
    <w:rsid w:val="00FE731E"/>
    <w:rsid w:val="098552F6"/>
    <w:rsid w:val="0AE51BA3"/>
    <w:rsid w:val="0B753148"/>
    <w:rsid w:val="17347EB5"/>
    <w:rsid w:val="19882298"/>
    <w:rsid w:val="24224ABC"/>
    <w:rsid w:val="2A695948"/>
    <w:rsid w:val="2D281971"/>
    <w:rsid w:val="31857392"/>
    <w:rsid w:val="32246628"/>
    <w:rsid w:val="471B3D8D"/>
    <w:rsid w:val="52E90D09"/>
    <w:rsid w:val="5311494E"/>
    <w:rsid w:val="638666F8"/>
    <w:rsid w:val="6B5F73CB"/>
    <w:rsid w:val="76110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00" w:after="10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0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5"/>
    <w:autoRedefine/>
    <w:qFormat/>
    <w:uiPriority w:val="99"/>
  </w:style>
  <w:style w:type="character" w:customStyle="1" w:styleId="11">
    <w:name w:val="页脚 Char"/>
    <w:basedOn w:val="8"/>
    <w:link w:val="4"/>
    <w:autoRedefine/>
    <w:qFormat/>
    <w:uiPriority w:val="99"/>
  </w:style>
  <w:style w:type="paragraph" w:customStyle="1" w:styleId="12">
    <w:name w:val="暂时"/>
    <w:basedOn w:val="1"/>
    <w:link w:val="13"/>
    <w:autoRedefine/>
    <w:qFormat/>
    <w:uiPriority w:val="0"/>
    <w:pPr>
      <w:ind w:firstLine="432"/>
      <w:jc w:val="both"/>
    </w:pPr>
  </w:style>
  <w:style w:type="character" w:customStyle="1" w:styleId="13">
    <w:name w:val="暂时 Char"/>
    <w:basedOn w:val="8"/>
    <w:link w:val="12"/>
    <w:autoRedefine/>
    <w:qFormat/>
    <w:uiPriority w:val="0"/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暂时2"/>
    <w:basedOn w:val="1"/>
    <w:link w:val="16"/>
    <w:autoRedefine/>
    <w:qFormat/>
    <w:uiPriority w:val="0"/>
    <w:pPr>
      <w:spacing w:after="120"/>
    </w:pPr>
  </w:style>
  <w:style w:type="character" w:customStyle="1" w:styleId="16">
    <w:name w:val="暂时2 Char"/>
    <w:basedOn w:val="8"/>
    <w:link w:val="15"/>
    <w:autoRedefine/>
    <w:qFormat/>
    <w:uiPriority w:val="0"/>
  </w:style>
  <w:style w:type="table" w:customStyle="1" w:styleId="17">
    <w:name w:val="Table Grid Light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Plain Table 21"/>
    <w:basedOn w:val="6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19">
    <w:name w:val="暂时标题2"/>
    <w:basedOn w:val="1"/>
    <w:link w:val="20"/>
    <w:autoRedefine/>
    <w:qFormat/>
    <w:uiPriority w:val="0"/>
    <w:pPr>
      <w:tabs>
        <w:tab w:val="center" w:pos="4680"/>
        <w:tab w:val="left" w:pos="7108"/>
      </w:tabs>
      <w:spacing w:after="40" w:line="240" w:lineRule="auto"/>
      <w:jc w:val="center"/>
    </w:pPr>
    <w:rPr>
      <w:b/>
      <w:sz w:val="32"/>
    </w:rPr>
  </w:style>
  <w:style w:type="character" w:customStyle="1" w:styleId="20">
    <w:name w:val="暂时标题2 Char"/>
    <w:basedOn w:val="8"/>
    <w:link w:val="19"/>
    <w:autoRedefine/>
    <w:qFormat/>
    <w:uiPriority w:val="0"/>
    <w:rPr>
      <w:b/>
      <w:sz w:val="32"/>
    </w:rPr>
  </w:style>
  <w:style w:type="character" w:customStyle="1" w:styleId="21">
    <w:name w:val="日期 Char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02EC8-A8DA-4A42-B0E5-C630C6B14F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Würth Elektronik eiSos</Company>
  <Pages>1</Pages>
  <Words>479</Words>
  <Characters>520</Characters>
  <Lines>5</Lines>
  <Paragraphs>1</Paragraphs>
  <TotalTime>5</TotalTime>
  <ScaleCrop>false</ScaleCrop>
  <LinksUpToDate>false</LinksUpToDate>
  <CharactersWithSpaces>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2023-11-01T06:48:00Z</dcterms:created>
  <dc:creator>Helen.He</dc:creator>
  <cp:lastModifiedBy>土拨鼠</cp:lastModifiedBy>
  <cp:lastPrinted>2018-07-31T08:43:00Z</cp:lastPrinted>
  <dcterms:modified xsi:type="dcterms:W3CDTF">2025-09-17T03:55:36Z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6C84CF0F467B4AE8AB33C3FF579B9232_12</vt:lpwstr>
  </property>
  <property fmtid="{D5CDD505-2E9C-101B-9397-08002B2CF9AE}" pid="4" name="KSOTemplateDocerSaveRecord">
    <vt:lpwstr>eyJoZGlkIjoiMzEwNTM5NzYwMDRjMzkwZTVkZjY2ODkwMGIxNGU0OTUiLCJ1c2VySWQiOiI1NTM3NDgzMzcifQ==</vt:lpwstr>
  </property>
</Properties>
</file>