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BD4" w:rsidRDefault="001D4BD4" w:rsidP="00145B37"/>
    <w:p w:rsidR="00484E4B" w:rsidRDefault="00484E4B" w:rsidP="00484E4B">
      <w:pPr>
        <w:spacing w:line="520" w:lineRule="exact"/>
        <w:jc w:val="center"/>
        <w:rPr>
          <w:rFonts w:ascii="方正小标宋简体" w:eastAsia="方正小标宋简体" w:hAnsi="黑体" w:cs="黑体"/>
          <w:kern w:val="0"/>
          <w:sz w:val="44"/>
          <w:szCs w:val="44"/>
        </w:rPr>
      </w:pPr>
      <w:r>
        <w:rPr>
          <w:rFonts w:ascii="方正小标宋简体" w:eastAsia="方正小标宋简体" w:hAnsi="黑体" w:cs="黑体" w:hint="eastAsia"/>
          <w:kern w:val="0"/>
          <w:sz w:val="44"/>
          <w:szCs w:val="44"/>
        </w:rPr>
        <w:t>实施强制管理</w:t>
      </w:r>
      <w:bookmarkStart w:id="0" w:name="_GoBack"/>
      <w:bookmarkEnd w:id="0"/>
      <w:r>
        <w:rPr>
          <w:rFonts w:ascii="方正小标宋简体" w:eastAsia="方正小标宋简体" w:hAnsi="黑体" w:cs="黑体" w:hint="eastAsia"/>
          <w:kern w:val="0"/>
          <w:sz w:val="44"/>
          <w:szCs w:val="44"/>
        </w:rPr>
        <w:t>的</w:t>
      </w:r>
      <w:r w:rsidR="00752441">
        <w:rPr>
          <w:rFonts w:ascii="方正小标宋简体" w:eastAsia="方正小标宋简体" w:hAnsi="黑体" w:cs="黑体" w:hint="eastAsia"/>
          <w:kern w:val="0"/>
          <w:sz w:val="44"/>
          <w:szCs w:val="44"/>
        </w:rPr>
        <w:t>工作</w:t>
      </w:r>
      <w:r>
        <w:rPr>
          <w:rFonts w:ascii="方正小标宋简体" w:eastAsia="方正小标宋简体" w:hAnsi="黑体" w:cs="黑体" w:hint="eastAsia"/>
          <w:kern w:val="0"/>
          <w:sz w:val="44"/>
          <w:szCs w:val="44"/>
        </w:rPr>
        <w:t>计量器具目录</w:t>
      </w:r>
    </w:p>
    <w:tbl>
      <w:tblPr>
        <w:tblW w:w="9782" w:type="dxa"/>
        <w:jc w:val="center"/>
        <w:tblLayout w:type="fixed"/>
        <w:tblLook w:val="0000" w:firstRow="0" w:lastRow="0" w:firstColumn="0" w:lastColumn="0" w:noHBand="0" w:noVBand="0"/>
      </w:tblPr>
      <w:tblGrid>
        <w:gridCol w:w="852"/>
        <w:gridCol w:w="850"/>
        <w:gridCol w:w="1589"/>
        <w:gridCol w:w="112"/>
        <w:gridCol w:w="2693"/>
        <w:gridCol w:w="28"/>
        <w:gridCol w:w="1549"/>
        <w:gridCol w:w="536"/>
        <w:gridCol w:w="1002"/>
        <w:gridCol w:w="571"/>
      </w:tblGrid>
      <w:tr w:rsidR="00780F6B" w:rsidTr="00220B05">
        <w:trPr>
          <w:trHeight w:val="809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>一级序号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>二级序号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>一级目录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>二级目录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>监管方式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>范围及</w:t>
            </w:r>
          </w:p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>说明</w:t>
            </w:r>
          </w:p>
        </w:tc>
      </w:tr>
      <w:tr w:rsidR="00780F6B" w:rsidTr="00220B05">
        <w:trPr>
          <w:trHeight w:val="1302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体温计</w:t>
            </w:r>
          </w:p>
        </w:tc>
        <w:tc>
          <w:tcPr>
            <w:tcW w:w="2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体温计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1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pacing w:val="-10"/>
                <w:kern w:val="0"/>
                <w:sz w:val="32"/>
                <w:szCs w:val="32"/>
              </w:rPr>
              <w:t>P+V(其中玻璃体温计只做型式批准和首次强制检定，失准报废）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用于医疗卫生</w:t>
            </w:r>
          </w:p>
        </w:tc>
      </w:tr>
      <w:tr w:rsidR="00780F6B" w:rsidTr="0012543F">
        <w:trPr>
          <w:trHeight w:val="177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非自动衡器</w:t>
            </w:r>
          </w:p>
        </w:tc>
        <w:tc>
          <w:tcPr>
            <w:tcW w:w="2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非自动衡器（最大秤量不大于60kg，分度值不小于1mg）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P+V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用于贸易结算</w:t>
            </w:r>
          </w:p>
        </w:tc>
      </w:tr>
      <w:tr w:rsidR="00780F6B" w:rsidTr="00220B05">
        <w:trPr>
          <w:trHeight w:val="843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自动衡器</w:t>
            </w:r>
          </w:p>
        </w:tc>
        <w:tc>
          <w:tcPr>
            <w:tcW w:w="2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动态汽车衡                    （车辆总重计量）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P+V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用于安全防护、贸易结算</w:t>
            </w:r>
          </w:p>
        </w:tc>
      </w:tr>
      <w:tr w:rsidR="00780F6B" w:rsidTr="005D261B">
        <w:trPr>
          <w:trHeight w:val="1064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轨道衡</w:t>
            </w:r>
          </w:p>
        </w:tc>
        <w:tc>
          <w:tcPr>
            <w:tcW w:w="2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轨道衡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P+V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用于贸易结算</w:t>
            </w:r>
          </w:p>
        </w:tc>
      </w:tr>
      <w:tr w:rsidR="00780F6B" w:rsidTr="005D261B">
        <w:trPr>
          <w:trHeight w:val="979"/>
          <w:jc w:val="center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计量罐</w:t>
            </w:r>
          </w:p>
        </w:tc>
        <w:tc>
          <w:tcPr>
            <w:tcW w:w="2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铁路计量罐（车）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V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用于贸易结算</w:t>
            </w:r>
          </w:p>
        </w:tc>
      </w:tr>
      <w:tr w:rsidR="00780F6B" w:rsidTr="0012543F">
        <w:trPr>
          <w:trHeight w:val="2854"/>
          <w:jc w:val="center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船舶液货计量舱（供油船舶计量舱、船舶污油舱、污水舱、运输船舶计量舱5000载重吨以下）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V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用于贸易结算</w:t>
            </w:r>
          </w:p>
        </w:tc>
      </w:tr>
      <w:tr w:rsidR="00780F6B" w:rsidTr="00220B05">
        <w:trPr>
          <w:trHeight w:val="555"/>
          <w:jc w:val="center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立式金属罐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V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用于贸易结算</w:t>
            </w:r>
          </w:p>
        </w:tc>
      </w:tr>
      <w:tr w:rsidR="00780F6B" w:rsidTr="00220B05">
        <w:trPr>
          <w:trHeight w:val="549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lastRenderedPageBreak/>
              <w:t>一级序号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>二级序号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>一级目录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>二级目录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>监管方式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>范围及 说明</w:t>
            </w:r>
          </w:p>
        </w:tc>
      </w:tr>
      <w:tr w:rsidR="00780F6B" w:rsidTr="00220B05">
        <w:trPr>
          <w:trHeight w:val="549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称重</w:t>
            </w:r>
          </w:p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传感器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称重传感器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P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780F6B" w:rsidTr="00220B05">
        <w:trPr>
          <w:trHeight w:val="557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称重</w:t>
            </w:r>
          </w:p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显示器</w:t>
            </w:r>
          </w:p>
        </w:tc>
        <w:tc>
          <w:tcPr>
            <w:tcW w:w="2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称重显示器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P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780F6B" w:rsidTr="00220B05">
        <w:trPr>
          <w:trHeight w:val="481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加油机</w:t>
            </w:r>
          </w:p>
        </w:tc>
        <w:tc>
          <w:tcPr>
            <w:tcW w:w="2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燃油加油机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P+V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用于贸易结算</w:t>
            </w:r>
          </w:p>
        </w:tc>
      </w:tr>
      <w:tr w:rsidR="00780F6B" w:rsidTr="00220B05">
        <w:trPr>
          <w:trHeight w:val="511"/>
          <w:jc w:val="center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1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加气机</w:t>
            </w:r>
          </w:p>
        </w:tc>
        <w:tc>
          <w:tcPr>
            <w:tcW w:w="2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液化石油气加气机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P+V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用于贸易结算</w:t>
            </w:r>
          </w:p>
        </w:tc>
      </w:tr>
      <w:tr w:rsidR="00780F6B" w:rsidTr="00220B05">
        <w:trPr>
          <w:trHeight w:val="553"/>
          <w:jc w:val="center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压缩天然气加气机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P+V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用于贸易结算</w:t>
            </w:r>
          </w:p>
        </w:tc>
      </w:tr>
      <w:tr w:rsidR="00780F6B" w:rsidTr="00220B05">
        <w:trPr>
          <w:trHeight w:val="573"/>
          <w:jc w:val="center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13</w:t>
            </w: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液化天然气加气机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P+V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用于贸易结算</w:t>
            </w:r>
          </w:p>
        </w:tc>
      </w:tr>
      <w:tr w:rsidR="00780F6B" w:rsidTr="00220B05">
        <w:trPr>
          <w:trHeight w:val="936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水表</w:t>
            </w:r>
          </w:p>
        </w:tc>
        <w:tc>
          <w:tcPr>
            <w:tcW w:w="2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水表</w:t>
            </w: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DN15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～</w:t>
            </w: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DN50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P+V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用于贸易结算</w:t>
            </w:r>
          </w:p>
        </w:tc>
      </w:tr>
      <w:tr w:rsidR="00780F6B" w:rsidTr="00220B05">
        <w:trPr>
          <w:trHeight w:val="102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15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燃气表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燃气表G</w:t>
            </w: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1.6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～</w:t>
            </w: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G16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P+V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用于贸易结算</w:t>
            </w:r>
          </w:p>
        </w:tc>
      </w:tr>
      <w:tr w:rsidR="00780F6B" w:rsidTr="00220B05">
        <w:trPr>
          <w:trHeight w:val="10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16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热能表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热能表</w:t>
            </w: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DN15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～</w:t>
            </w: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DN50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P+V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用于贸易结算</w:t>
            </w:r>
          </w:p>
        </w:tc>
      </w:tr>
      <w:tr w:rsidR="00780F6B" w:rsidTr="00220B05">
        <w:trPr>
          <w:trHeight w:val="971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17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流量计</w:t>
            </w:r>
          </w:p>
        </w:tc>
        <w:tc>
          <w:tcPr>
            <w:tcW w:w="28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流量计（口径范围DN300及以下）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P+V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用于贸易结算</w:t>
            </w:r>
          </w:p>
        </w:tc>
      </w:tr>
      <w:tr w:rsidR="00780F6B" w:rsidTr="00220B05">
        <w:trPr>
          <w:trHeight w:val="702"/>
          <w:jc w:val="center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18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血压计（表）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无创自动测量</w:t>
            </w:r>
          </w:p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血压计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P+V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用于医疗卫生</w:t>
            </w:r>
          </w:p>
        </w:tc>
      </w:tr>
      <w:tr w:rsidR="00780F6B" w:rsidTr="005D261B">
        <w:trPr>
          <w:trHeight w:val="898"/>
          <w:jc w:val="center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19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无创非自动测量</w:t>
            </w:r>
          </w:p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血压计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P+V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用于医疗卫生</w:t>
            </w:r>
          </w:p>
        </w:tc>
      </w:tr>
      <w:tr w:rsidR="00780F6B" w:rsidTr="00220B05">
        <w:trPr>
          <w:trHeight w:val="552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眼压计</w:t>
            </w:r>
          </w:p>
        </w:tc>
        <w:tc>
          <w:tcPr>
            <w:tcW w:w="2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眼压计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P+V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用于医疗卫生</w:t>
            </w:r>
          </w:p>
        </w:tc>
      </w:tr>
      <w:tr w:rsidR="00780F6B" w:rsidTr="00220B05">
        <w:trPr>
          <w:trHeight w:val="170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lastRenderedPageBreak/>
              <w:t>一级序号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>二级序号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>一级目录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>二级目录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>监管方式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>范围及 说明</w:t>
            </w:r>
          </w:p>
        </w:tc>
      </w:tr>
      <w:tr w:rsidR="00780F6B" w:rsidTr="00220B05">
        <w:trPr>
          <w:trHeight w:hRule="exact" w:val="959"/>
          <w:jc w:val="center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21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压力仪表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指示类压力表、</w:t>
            </w:r>
          </w:p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显示类压力表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P+V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用于安全防护</w:t>
            </w:r>
          </w:p>
        </w:tc>
      </w:tr>
      <w:tr w:rsidR="00780F6B" w:rsidTr="005D261B">
        <w:trPr>
          <w:trHeight w:hRule="exact" w:val="970"/>
          <w:jc w:val="center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22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压力变送器、</w:t>
            </w:r>
          </w:p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压力传感器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P+V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用于安全防护</w:t>
            </w:r>
          </w:p>
        </w:tc>
      </w:tr>
      <w:tr w:rsidR="00780F6B" w:rsidTr="005D261B">
        <w:trPr>
          <w:trHeight w:hRule="exact" w:val="983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23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机动车</w:t>
            </w:r>
          </w:p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测速仪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机动车测速仪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P+V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用于安全防护</w:t>
            </w:r>
          </w:p>
        </w:tc>
      </w:tr>
      <w:tr w:rsidR="00780F6B" w:rsidTr="00220B05">
        <w:trPr>
          <w:trHeight w:hRule="exact" w:val="988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出租汽车</w:t>
            </w:r>
          </w:p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计价器</w:t>
            </w:r>
          </w:p>
        </w:tc>
        <w:tc>
          <w:tcPr>
            <w:tcW w:w="2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出租汽车计价器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P+V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用于贸易结算</w:t>
            </w:r>
          </w:p>
        </w:tc>
      </w:tr>
      <w:tr w:rsidR="00780F6B" w:rsidTr="00220B05">
        <w:trPr>
          <w:trHeight w:hRule="exact" w:val="988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电能表</w:t>
            </w:r>
          </w:p>
        </w:tc>
        <w:tc>
          <w:tcPr>
            <w:tcW w:w="2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电能表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P+V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用于贸易结算</w:t>
            </w:r>
          </w:p>
        </w:tc>
      </w:tr>
      <w:tr w:rsidR="00780F6B" w:rsidTr="00220B05">
        <w:trPr>
          <w:trHeight w:hRule="exact" w:val="907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声级计</w:t>
            </w:r>
          </w:p>
        </w:tc>
        <w:tc>
          <w:tcPr>
            <w:tcW w:w="2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声级计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P+V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用于环境监测</w:t>
            </w:r>
          </w:p>
        </w:tc>
      </w:tr>
      <w:tr w:rsidR="00780F6B" w:rsidTr="00220B05">
        <w:trPr>
          <w:trHeight w:hRule="exact" w:val="907"/>
          <w:jc w:val="center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27</w:t>
            </w:r>
          </w:p>
        </w:tc>
        <w:tc>
          <w:tcPr>
            <w:tcW w:w="1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听力计</w:t>
            </w:r>
          </w:p>
        </w:tc>
        <w:tc>
          <w:tcPr>
            <w:tcW w:w="2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纯音听力计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P+V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用于医疗卫生</w:t>
            </w:r>
          </w:p>
        </w:tc>
      </w:tr>
      <w:tr w:rsidR="00780F6B" w:rsidTr="00220B05">
        <w:trPr>
          <w:trHeight w:hRule="exact" w:val="907"/>
          <w:jc w:val="center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28</w:t>
            </w: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阻抗听力计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P+V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用于医疗卫生</w:t>
            </w:r>
          </w:p>
        </w:tc>
      </w:tr>
      <w:tr w:rsidR="00780F6B" w:rsidTr="00220B05">
        <w:trPr>
          <w:trHeight w:hRule="exact" w:val="80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焦度计</w:t>
            </w:r>
          </w:p>
        </w:tc>
        <w:tc>
          <w:tcPr>
            <w:tcW w:w="2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焦度计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P+V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用于医疗卫生</w:t>
            </w:r>
          </w:p>
        </w:tc>
      </w:tr>
      <w:tr w:rsidR="00780F6B" w:rsidTr="00220B05">
        <w:trPr>
          <w:trHeight w:hRule="exact" w:val="898"/>
          <w:jc w:val="center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30</w:t>
            </w:r>
          </w:p>
        </w:tc>
        <w:tc>
          <w:tcPr>
            <w:tcW w:w="1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验光仪器</w:t>
            </w:r>
          </w:p>
        </w:tc>
        <w:tc>
          <w:tcPr>
            <w:tcW w:w="2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验光仪、</w:t>
            </w:r>
          </w:p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综合验光仪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P+V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用于医疗卫生</w:t>
            </w:r>
          </w:p>
        </w:tc>
      </w:tr>
      <w:tr w:rsidR="00780F6B" w:rsidTr="00220B05">
        <w:trPr>
          <w:trHeight w:hRule="exact" w:val="854"/>
          <w:jc w:val="center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31</w:t>
            </w: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验光镜片箱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P+V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用于医疗卫生</w:t>
            </w:r>
          </w:p>
        </w:tc>
      </w:tr>
      <w:tr w:rsidR="00780F6B" w:rsidTr="00220B05">
        <w:trPr>
          <w:trHeight w:hRule="exact" w:val="795"/>
          <w:jc w:val="center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32</w:t>
            </w: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角膜曲率计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P+V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用于医疗卫生</w:t>
            </w:r>
          </w:p>
        </w:tc>
      </w:tr>
      <w:tr w:rsidR="00780F6B" w:rsidTr="00220B05">
        <w:trPr>
          <w:trHeight w:hRule="exact" w:val="861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糖量计</w:t>
            </w:r>
          </w:p>
        </w:tc>
        <w:tc>
          <w:tcPr>
            <w:tcW w:w="2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糖量计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P+V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F6B" w:rsidRDefault="00780F6B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用于贸易结算</w:t>
            </w:r>
          </w:p>
        </w:tc>
      </w:tr>
      <w:tr w:rsidR="00220B05" w:rsidTr="00220B05">
        <w:trPr>
          <w:gridAfter w:val="1"/>
          <w:wAfter w:w="571" w:type="dxa"/>
          <w:trHeight w:val="809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lastRenderedPageBreak/>
              <w:t>一级序号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>二级序号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>一级目录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>二级目录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>监管方式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>范围及 说明</w:t>
            </w:r>
          </w:p>
        </w:tc>
      </w:tr>
      <w:tr w:rsidR="00220B05" w:rsidTr="00220B05">
        <w:trPr>
          <w:gridAfter w:val="1"/>
          <w:wAfter w:w="571" w:type="dxa"/>
          <w:trHeight w:hRule="exact" w:val="713"/>
          <w:jc w:val="center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34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烟尘粉尘</w:t>
            </w:r>
          </w:p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测量仪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烟尘采样器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P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220B05" w:rsidTr="00220B05">
        <w:trPr>
          <w:gridAfter w:val="1"/>
          <w:wAfter w:w="571" w:type="dxa"/>
          <w:trHeight w:hRule="exact" w:val="836"/>
          <w:jc w:val="center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35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粉尘采样器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P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220B05" w:rsidTr="00220B05">
        <w:trPr>
          <w:gridAfter w:val="1"/>
          <w:wAfter w:w="571" w:type="dxa"/>
          <w:trHeight w:hRule="exact" w:val="707"/>
          <w:jc w:val="center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36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粉尘浓度测量仪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P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220B05" w:rsidTr="00220B05">
        <w:trPr>
          <w:gridAfter w:val="1"/>
          <w:wAfter w:w="571" w:type="dxa"/>
          <w:trHeight w:hRule="exact" w:val="114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颗粒物</w:t>
            </w:r>
          </w:p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采样器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颗粒物采样器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P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220B05" w:rsidTr="00220B05">
        <w:trPr>
          <w:gridAfter w:val="1"/>
          <w:wAfter w:w="571" w:type="dxa"/>
          <w:trHeight w:hRule="exact" w:val="96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大气</w:t>
            </w:r>
          </w:p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采样器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大气采样器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P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220B05" w:rsidTr="00220B05">
        <w:trPr>
          <w:gridAfter w:val="1"/>
          <w:wAfter w:w="571" w:type="dxa"/>
          <w:trHeight w:hRule="exact" w:val="1001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透射式</w:t>
            </w:r>
          </w:p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烟度计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透射式烟度计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P+V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用于环境监测</w:t>
            </w:r>
          </w:p>
        </w:tc>
      </w:tr>
      <w:tr w:rsidR="00220B05" w:rsidTr="00220B05">
        <w:trPr>
          <w:gridAfter w:val="1"/>
          <w:wAfter w:w="571" w:type="dxa"/>
          <w:trHeight w:hRule="exact" w:val="934"/>
          <w:jc w:val="center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40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水分</w:t>
            </w:r>
          </w:p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测定仪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烘干法水分</w:t>
            </w:r>
          </w:p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测定仪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P+V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用于贸易结算</w:t>
            </w:r>
          </w:p>
        </w:tc>
      </w:tr>
      <w:tr w:rsidR="00220B05" w:rsidTr="00220B05">
        <w:trPr>
          <w:gridAfter w:val="1"/>
          <w:wAfter w:w="571" w:type="dxa"/>
          <w:trHeight w:hRule="exact" w:val="1009"/>
          <w:jc w:val="center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41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电容法和电阻法谷物水分测定仪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P+V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用于贸易结算</w:t>
            </w:r>
          </w:p>
        </w:tc>
      </w:tr>
      <w:tr w:rsidR="00220B05" w:rsidTr="00220B05">
        <w:trPr>
          <w:gridAfter w:val="1"/>
          <w:wAfter w:w="571" w:type="dxa"/>
          <w:trHeight w:hRule="exact" w:val="964"/>
          <w:jc w:val="center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42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原棉水分测定仪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P+V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用于贸易结算</w:t>
            </w:r>
          </w:p>
        </w:tc>
      </w:tr>
      <w:tr w:rsidR="00220B05" w:rsidTr="00220B05">
        <w:trPr>
          <w:gridAfter w:val="1"/>
          <w:wAfter w:w="571" w:type="dxa"/>
          <w:trHeight w:hRule="exact" w:val="1346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呼出气体酒精含量检测仪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呼出气体酒精含量检测仪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P+V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用于安全防护</w:t>
            </w:r>
          </w:p>
        </w:tc>
      </w:tr>
      <w:tr w:rsidR="00220B05" w:rsidTr="00220B05">
        <w:trPr>
          <w:gridAfter w:val="1"/>
          <w:wAfter w:w="571" w:type="dxa"/>
          <w:trHeight w:hRule="exact" w:val="1003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谷物</w:t>
            </w:r>
          </w:p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容重器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谷物容重器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V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用于贸易结算</w:t>
            </w:r>
          </w:p>
        </w:tc>
      </w:tr>
      <w:tr w:rsidR="00220B05" w:rsidTr="00220B05">
        <w:trPr>
          <w:gridAfter w:val="1"/>
          <w:wAfter w:w="571" w:type="dxa"/>
          <w:trHeight w:hRule="exact" w:val="964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乳汁计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乳汁计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V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用于贸易结算</w:t>
            </w:r>
          </w:p>
        </w:tc>
      </w:tr>
      <w:tr w:rsidR="00220B05" w:rsidTr="00220B05">
        <w:trPr>
          <w:gridAfter w:val="1"/>
          <w:wAfter w:w="571" w:type="dxa"/>
          <w:trHeight w:val="98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520" w:lineRule="exact"/>
              <w:jc w:val="center"/>
              <w:rPr>
                <w:rFonts w:ascii="黑体" w:eastAsia="黑体" w:hAnsi="黑体" w:cs="宋体"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lastRenderedPageBreak/>
              <w:t>一级序号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520" w:lineRule="exact"/>
              <w:jc w:val="center"/>
              <w:rPr>
                <w:rFonts w:ascii="黑体" w:eastAsia="黑体" w:hAnsi="黑体" w:cs="宋体"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>二级序号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520" w:lineRule="exact"/>
              <w:jc w:val="center"/>
              <w:rPr>
                <w:rFonts w:ascii="黑体" w:eastAsia="黑体" w:hAnsi="黑体" w:cs="宋体"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>一级目录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520" w:lineRule="exact"/>
              <w:jc w:val="center"/>
              <w:rPr>
                <w:rFonts w:ascii="黑体" w:eastAsia="黑体" w:hAnsi="黑体" w:cs="宋体"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>二级目录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520" w:lineRule="exact"/>
              <w:jc w:val="center"/>
              <w:rPr>
                <w:rFonts w:ascii="黑体" w:eastAsia="黑体" w:hAnsi="黑体" w:cs="宋体"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>监管方式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520" w:lineRule="exact"/>
              <w:jc w:val="center"/>
              <w:rPr>
                <w:rFonts w:ascii="黑体" w:eastAsia="黑体" w:hAnsi="黑体" w:cs="宋体"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>范围及 说明</w:t>
            </w:r>
          </w:p>
        </w:tc>
      </w:tr>
      <w:tr w:rsidR="00220B05" w:rsidTr="00220B05">
        <w:trPr>
          <w:gridAfter w:val="1"/>
          <w:wAfter w:w="571" w:type="dxa"/>
          <w:trHeight w:val="98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电动汽车充电桩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D20AE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电动汽车交（直）流充电桩/非车载直流充电机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V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用于贸易结算</w:t>
            </w:r>
          </w:p>
        </w:tc>
      </w:tr>
      <w:tr w:rsidR="00220B05" w:rsidTr="00220B05">
        <w:trPr>
          <w:gridAfter w:val="1"/>
          <w:wAfter w:w="571" w:type="dxa"/>
          <w:trHeight w:val="774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放射治疗用电离室剂量计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放射治疗用电离室剂量计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V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用于医疗卫生</w:t>
            </w:r>
          </w:p>
        </w:tc>
      </w:tr>
      <w:tr w:rsidR="00220B05" w:rsidTr="00220B05">
        <w:trPr>
          <w:gridAfter w:val="1"/>
          <w:wAfter w:w="571" w:type="dxa"/>
          <w:trHeight w:val="105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医用诊断X射线设备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非数字化医用诊断X射线仪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V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用于医疗卫生</w:t>
            </w:r>
          </w:p>
        </w:tc>
      </w:tr>
      <w:tr w:rsidR="00220B05" w:rsidTr="00220B05">
        <w:trPr>
          <w:gridAfter w:val="1"/>
          <w:wAfter w:w="571" w:type="dxa"/>
          <w:trHeight w:val="986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医用</w:t>
            </w:r>
          </w:p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活度计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医用活度计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V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用于医疗卫生</w:t>
            </w:r>
          </w:p>
        </w:tc>
      </w:tr>
      <w:tr w:rsidR="00220B05" w:rsidTr="00220B05">
        <w:trPr>
          <w:gridAfter w:val="1"/>
          <w:wAfter w:w="571" w:type="dxa"/>
          <w:trHeight w:val="916"/>
          <w:jc w:val="center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50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心脑电</w:t>
            </w:r>
          </w:p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测量仪器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心电图仪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V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用于医疗卫生</w:t>
            </w:r>
          </w:p>
        </w:tc>
      </w:tr>
      <w:tr w:rsidR="00220B05" w:rsidTr="00220B05">
        <w:trPr>
          <w:gridAfter w:val="1"/>
          <w:wAfter w:w="571" w:type="dxa"/>
          <w:trHeight w:val="846"/>
          <w:jc w:val="center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51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脑电图仪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V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用于医疗卫生</w:t>
            </w:r>
          </w:p>
        </w:tc>
      </w:tr>
      <w:tr w:rsidR="00220B05" w:rsidTr="00220B05">
        <w:trPr>
          <w:gridAfter w:val="1"/>
          <w:wAfter w:w="571" w:type="dxa"/>
          <w:trHeight w:val="932"/>
          <w:jc w:val="center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52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多参数监护仪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V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用于医疗卫生</w:t>
            </w:r>
          </w:p>
        </w:tc>
      </w:tr>
      <w:tr w:rsidR="00220B05" w:rsidTr="00220B05">
        <w:trPr>
          <w:gridAfter w:val="1"/>
          <w:wAfter w:w="571" w:type="dxa"/>
          <w:trHeight w:val="97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电力</w:t>
            </w:r>
          </w:p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测量用</w:t>
            </w:r>
          </w:p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互感器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电力测量用</w:t>
            </w:r>
          </w:p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互感器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CC601E" w:rsidP="00F80D3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P+V(500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k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V(含)</w:t>
            </w:r>
            <w:r w:rsidR="00220B0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以下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)           P(500kV</w:t>
            </w:r>
            <w:r w:rsidR="00220B0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以上)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用于贸易结算</w:t>
            </w:r>
          </w:p>
        </w:tc>
      </w:tr>
      <w:tr w:rsidR="00220B05" w:rsidTr="00220B05">
        <w:trPr>
          <w:gridAfter w:val="1"/>
          <w:wAfter w:w="571" w:type="dxa"/>
          <w:trHeight w:val="724"/>
          <w:jc w:val="center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54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测绘仪器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手持式激光</w:t>
            </w:r>
          </w:p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测距仪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P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220B05" w:rsidTr="00220B05">
        <w:trPr>
          <w:gridAfter w:val="1"/>
          <w:wAfter w:w="571" w:type="dxa"/>
          <w:trHeight w:val="634"/>
          <w:jc w:val="center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55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全站仪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P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220B05" w:rsidTr="00220B05">
        <w:trPr>
          <w:gridAfter w:val="1"/>
          <w:wAfter w:w="571" w:type="dxa"/>
          <w:trHeight w:val="724"/>
          <w:jc w:val="center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56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测地型GNSS</w:t>
            </w:r>
          </w:p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接收机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P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220B05" w:rsidTr="00220B05">
        <w:trPr>
          <w:gridAfter w:val="1"/>
          <w:wAfter w:w="571" w:type="dxa"/>
          <w:trHeight w:val="8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lastRenderedPageBreak/>
              <w:t>一级序号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>二级序号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>一级目录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>二级目录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>监管方式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>范围及 说明</w:t>
            </w:r>
          </w:p>
        </w:tc>
      </w:tr>
      <w:tr w:rsidR="00220B05" w:rsidTr="00220B05">
        <w:trPr>
          <w:gridAfter w:val="1"/>
          <w:wAfter w:w="571" w:type="dxa"/>
          <w:trHeight w:hRule="exact" w:val="1021"/>
          <w:jc w:val="center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57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有毒有害、易燃易爆气体检测（报警）仪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二氧化硫气体</w:t>
            </w:r>
          </w:p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检测仪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P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220B05" w:rsidTr="00220B05">
        <w:trPr>
          <w:gridAfter w:val="1"/>
          <w:wAfter w:w="571" w:type="dxa"/>
          <w:trHeight w:hRule="exact" w:val="1021"/>
          <w:jc w:val="center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58</w:t>
            </w: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硫化氢气体</w:t>
            </w:r>
          </w:p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分析仪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P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220B05" w:rsidTr="00220B05">
        <w:trPr>
          <w:gridAfter w:val="1"/>
          <w:wAfter w:w="571" w:type="dxa"/>
          <w:trHeight w:hRule="exact" w:val="1021"/>
          <w:jc w:val="center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59</w:t>
            </w: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一氧化碳检测</w:t>
            </w:r>
          </w:p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报警器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P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220B05" w:rsidTr="00220B05">
        <w:trPr>
          <w:gridAfter w:val="1"/>
          <w:wAfter w:w="571" w:type="dxa"/>
          <w:trHeight w:hRule="exact" w:val="1580"/>
          <w:jc w:val="center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60</w:t>
            </w: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tabs>
                <w:tab w:val="left" w:pos="280"/>
              </w:tabs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一氧化碳二氧化碳红外线气体</w:t>
            </w:r>
          </w:p>
          <w:p w:rsidR="00220B05" w:rsidRDefault="00220B05" w:rsidP="00774946">
            <w:pPr>
              <w:widowControl/>
              <w:tabs>
                <w:tab w:val="left" w:pos="280"/>
              </w:tabs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分析器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P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220B05" w:rsidTr="00220B05">
        <w:trPr>
          <w:gridAfter w:val="1"/>
          <w:wAfter w:w="571" w:type="dxa"/>
          <w:trHeight w:hRule="exact" w:val="1021"/>
          <w:jc w:val="center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61</w:t>
            </w: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烟气分析仪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P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220B05" w:rsidTr="00220B05">
        <w:trPr>
          <w:gridAfter w:val="1"/>
          <w:wAfter w:w="571" w:type="dxa"/>
          <w:trHeight w:hRule="exact" w:val="1021"/>
          <w:jc w:val="center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62</w:t>
            </w: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化学发光法氮氧化物分析仪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P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220B05" w:rsidTr="00220B05">
        <w:trPr>
          <w:gridAfter w:val="1"/>
          <w:wAfter w:w="571" w:type="dxa"/>
          <w:trHeight w:hRule="exact" w:val="1021"/>
          <w:jc w:val="center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63</w:t>
            </w: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甲烷测定器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P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05" w:rsidRDefault="00220B05" w:rsidP="007749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</w:tbl>
    <w:p w:rsidR="00220B05" w:rsidRDefault="00220B05" w:rsidP="00220B05">
      <w:pPr>
        <w:spacing w:line="520" w:lineRule="exact"/>
        <w:rPr>
          <w:rFonts w:ascii="仿宋_GB2312" w:eastAsia="仿宋_GB2312" w:hAnsi="方正仿宋简体" w:cs="方正仿宋简体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注：P表示型式批准，V 表示强制检定。</w:t>
      </w:r>
    </w:p>
    <w:p w:rsidR="003B7CAE" w:rsidRPr="00220B05" w:rsidRDefault="003B7CAE" w:rsidP="00780F6B"/>
    <w:p w:rsidR="00220B05" w:rsidRDefault="00220B05" w:rsidP="00780F6B"/>
    <w:p w:rsidR="00220B05" w:rsidRDefault="00220B05" w:rsidP="00780F6B"/>
    <w:sectPr w:rsidR="00220B05" w:rsidSect="00873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3F0" w:rsidRDefault="00E623F0" w:rsidP="00D4760E">
      <w:r>
        <w:separator/>
      </w:r>
    </w:p>
  </w:endnote>
  <w:endnote w:type="continuationSeparator" w:id="0">
    <w:p w:rsidR="00E623F0" w:rsidRDefault="00E623F0" w:rsidP="00D47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3F0" w:rsidRDefault="00E623F0" w:rsidP="00D4760E">
      <w:r>
        <w:separator/>
      </w:r>
    </w:p>
  </w:footnote>
  <w:footnote w:type="continuationSeparator" w:id="0">
    <w:p w:rsidR="00E623F0" w:rsidRDefault="00E623F0" w:rsidP="00D47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D6CF8"/>
    <w:multiLevelType w:val="hybridMultilevel"/>
    <w:tmpl w:val="F454D57A"/>
    <w:lvl w:ilvl="0" w:tplc="E18E8AB0">
      <w:start w:val="3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5A4556C4"/>
    <w:multiLevelType w:val="hybridMultilevel"/>
    <w:tmpl w:val="E2AECAAA"/>
    <w:lvl w:ilvl="0" w:tplc="7908A350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74C45DDE"/>
    <w:multiLevelType w:val="multilevel"/>
    <w:tmpl w:val="C794187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/>
      </w:rPr>
    </w:lvl>
    <w:lvl w:ilvl="2">
      <w:start w:val="1"/>
      <w:numFmt w:val="decimal"/>
      <w:pStyle w:val="3"/>
      <w:lvlText w:val="%1.%2.%3"/>
      <w:lvlJc w:val="left"/>
      <w:pPr>
        <w:tabs>
          <w:tab w:val="num" w:pos="862"/>
        </w:tabs>
        <w:ind w:left="862" w:hanging="720"/>
      </w:pPr>
      <w:rPr>
        <w:rFonts w:ascii="Arial" w:hAnsi="Arial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ascii="Arial" w:hAnsi="Arial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ascii="Arial" w:hAnsi="Arial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4528"/>
    <w:rsid w:val="00024528"/>
    <w:rsid w:val="00027E58"/>
    <w:rsid w:val="00067946"/>
    <w:rsid w:val="000909EB"/>
    <w:rsid w:val="000939C5"/>
    <w:rsid w:val="000C1FC6"/>
    <w:rsid w:val="000E3060"/>
    <w:rsid w:val="000E67DB"/>
    <w:rsid w:val="00102325"/>
    <w:rsid w:val="00120878"/>
    <w:rsid w:val="0012543F"/>
    <w:rsid w:val="001334E7"/>
    <w:rsid w:val="00145A14"/>
    <w:rsid w:val="00145B37"/>
    <w:rsid w:val="00155868"/>
    <w:rsid w:val="001625BA"/>
    <w:rsid w:val="001674A1"/>
    <w:rsid w:val="001969A5"/>
    <w:rsid w:val="001B1124"/>
    <w:rsid w:val="001B6256"/>
    <w:rsid w:val="001D4BD4"/>
    <w:rsid w:val="00220B05"/>
    <w:rsid w:val="002410B8"/>
    <w:rsid w:val="00293784"/>
    <w:rsid w:val="002B3C55"/>
    <w:rsid w:val="002F021C"/>
    <w:rsid w:val="00324974"/>
    <w:rsid w:val="00344831"/>
    <w:rsid w:val="00356957"/>
    <w:rsid w:val="00357DE4"/>
    <w:rsid w:val="003B4886"/>
    <w:rsid w:val="003B7CAE"/>
    <w:rsid w:val="004146AA"/>
    <w:rsid w:val="0042359E"/>
    <w:rsid w:val="0046217F"/>
    <w:rsid w:val="00483BAC"/>
    <w:rsid w:val="00484E4B"/>
    <w:rsid w:val="004C0CAA"/>
    <w:rsid w:val="004E7218"/>
    <w:rsid w:val="004E75F7"/>
    <w:rsid w:val="004F487C"/>
    <w:rsid w:val="005162AE"/>
    <w:rsid w:val="00541951"/>
    <w:rsid w:val="00542A8A"/>
    <w:rsid w:val="00550591"/>
    <w:rsid w:val="00575356"/>
    <w:rsid w:val="0058172E"/>
    <w:rsid w:val="0059623F"/>
    <w:rsid w:val="005A6537"/>
    <w:rsid w:val="005D261B"/>
    <w:rsid w:val="005E6E31"/>
    <w:rsid w:val="005E70FA"/>
    <w:rsid w:val="005F2A24"/>
    <w:rsid w:val="005F6CA1"/>
    <w:rsid w:val="00613652"/>
    <w:rsid w:val="00621AD0"/>
    <w:rsid w:val="00633DD6"/>
    <w:rsid w:val="00634DAF"/>
    <w:rsid w:val="00644883"/>
    <w:rsid w:val="00653913"/>
    <w:rsid w:val="0066430A"/>
    <w:rsid w:val="00670936"/>
    <w:rsid w:val="00682F56"/>
    <w:rsid w:val="00687B53"/>
    <w:rsid w:val="006B7F94"/>
    <w:rsid w:val="006E2D2F"/>
    <w:rsid w:val="00701F1D"/>
    <w:rsid w:val="0070737E"/>
    <w:rsid w:val="00711E31"/>
    <w:rsid w:val="007135D5"/>
    <w:rsid w:val="00752441"/>
    <w:rsid w:val="007604FC"/>
    <w:rsid w:val="00763F4C"/>
    <w:rsid w:val="00765520"/>
    <w:rsid w:val="00774946"/>
    <w:rsid w:val="007767AB"/>
    <w:rsid w:val="00777B35"/>
    <w:rsid w:val="00780F6B"/>
    <w:rsid w:val="007857EE"/>
    <w:rsid w:val="00786BF8"/>
    <w:rsid w:val="0079160A"/>
    <w:rsid w:val="007B5833"/>
    <w:rsid w:val="007C300E"/>
    <w:rsid w:val="00826823"/>
    <w:rsid w:val="0083695B"/>
    <w:rsid w:val="00873226"/>
    <w:rsid w:val="008965C1"/>
    <w:rsid w:val="00896CD4"/>
    <w:rsid w:val="008C59B4"/>
    <w:rsid w:val="008D5AC5"/>
    <w:rsid w:val="008E5084"/>
    <w:rsid w:val="00904E4C"/>
    <w:rsid w:val="00906631"/>
    <w:rsid w:val="00932476"/>
    <w:rsid w:val="009357D1"/>
    <w:rsid w:val="00987CE5"/>
    <w:rsid w:val="009D633B"/>
    <w:rsid w:val="009F245D"/>
    <w:rsid w:val="009F2ABB"/>
    <w:rsid w:val="00A1216D"/>
    <w:rsid w:val="00A212C9"/>
    <w:rsid w:val="00A2195C"/>
    <w:rsid w:val="00A30AB2"/>
    <w:rsid w:val="00A42E84"/>
    <w:rsid w:val="00A47419"/>
    <w:rsid w:val="00A56FB8"/>
    <w:rsid w:val="00A64E7B"/>
    <w:rsid w:val="00B2413D"/>
    <w:rsid w:val="00B5598B"/>
    <w:rsid w:val="00B61FBA"/>
    <w:rsid w:val="00B86431"/>
    <w:rsid w:val="00BA2DB0"/>
    <w:rsid w:val="00BA7863"/>
    <w:rsid w:val="00BB149E"/>
    <w:rsid w:val="00BE38F5"/>
    <w:rsid w:val="00C01413"/>
    <w:rsid w:val="00C24AD0"/>
    <w:rsid w:val="00C4766E"/>
    <w:rsid w:val="00C5024E"/>
    <w:rsid w:val="00C56B57"/>
    <w:rsid w:val="00C56C61"/>
    <w:rsid w:val="00C82B4B"/>
    <w:rsid w:val="00C9369C"/>
    <w:rsid w:val="00CA359D"/>
    <w:rsid w:val="00CA5A23"/>
    <w:rsid w:val="00CC10A3"/>
    <w:rsid w:val="00CC601E"/>
    <w:rsid w:val="00CC7834"/>
    <w:rsid w:val="00CD2B84"/>
    <w:rsid w:val="00CD6A37"/>
    <w:rsid w:val="00D00C86"/>
    <w:rsid w:val="00D043DA"/>
    <w:rsid w:val="00D20AE7"/>
    <w:rsid w:val="00D26A38"/>
    <w:rsid w:val="00D47495"/>
    <w:rsid w:val="00D4760E"/>
    <w:rsid w:val="00D73C9C"/>
    <w:rsid w:val="00D74842"/>
    <w:rsid w:val="00D83A12"/>
    <w:rsid w:val="00D97026"/>
    <w:rsid w:val="00DB0BBD"/>
    <w:rsid w:val="00DC3A50"/>
    <w:rsid w:val="00DC7819"/>
    <w:rsid w:val="00DD55CF"/>
    <w:rsid w:val="00DF2FCA"/>
    <w:rsid w:val="00DF47B7"/>
    <w:rsid w:val="00DF5ED6"/>
    <w:rsid w:val="00E526EB"/>
    <w:rsid w:val="00E623F0"/>
    <w:rsid w:val="00E64F73"/>
    <w:rsid w:val="00E96334"/>
    <w:rsid w:val="00EB1581"/>
    <w:rsid w:val="00EC263F"/>
    <w:rsid w:val="00EC2914"/>
    <w:rsid w:val="00F046CD"/>
    <w:rsid w:val="00F06585"/>
    <w:rsid w:val="00F254FF"/>
    <w:rsid w:val="00F80D36"/>
    <w:rsid w:val="00F81D7D"/>
    <w:rsid w:val="00F82D42"/>
    <w:rsid w:val="00F90F9D"/>
    <w:rsid w:val="00FB4086"/>
    <w:rsid w:val="00FC5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21D968-677A-481E-B5BC-C0FB33FA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226"/>
    <w:pPr>
      <w:widowControl w:val="0"/>
      <w:jc w:val="both"/>
    </w:pPr>
  </w:style>
  <w:style w:type="paragraph" w:styleId="1">
    <w:name w:val="heading 1"/>
    <w:aliases w:val="h1,H1,章节,PIM 1,Heading 0,1.标题,1.,123321,编号标题 1,公文第一级"/>
    <w:basedOn w:val="a"/>
    <w:next w:val="a"/>
    <w:link w:val="10"/>
    <w:qFormat/>
    <w:rsid w:val="00CC10A3"/>
    <w:pPr>
      <w:keepNext/>
      <w:keepLines/>
      <w:numPr>
        <w:numId w:val="3"/>
      </w:numPr>
      <w:spacing w:before="120" w:after="120"/>
      <w:outlineLvl w:val="0"/>
    </w:pPr>
    <w:rPr>
      <w:rFonts w:ascii="Arial" w:eastAsia="宋体" w:hAnsi="Arial" w:cs="Times New Roman"/>
      <w:b/>
      <w:bCs/>
      <w:kern w:val="44"/>
      <w:sz w:val="44"/>
      <w:szCs w:val="44"/>
    </w:rPr>
  </w:style>
  <w:style w:type="paragraph" w:styleId="2">
    <w:name w:val="heading 2"/>
    <w:aliases w:val="l2,H2,h2,第一层条,第一章 标题 2,Heading 2 Hidden,Heading 2 CCBS,heading 2,PIM2,Titre3,HD2,sect 1.2,H21,sect 1.21,H22,sect 1.22,H211,sect 1.211,H23,sect 1.23,H212,sect 1.212,DO,ISO1,Underrubrik1,prop2,UNDERRUBRIK 1-2,2,Level 2 Head,L2,2nd level,Header 2"/>
    <w:basedOn w:val="a"/>
    <w:next w:val="a"/>
    <w:link w:val="20"/>
    <w:qFormat/>
    <w:rsid w:val="00CC10A3"/>
    <w:pPr>
      <w:keepNext/>
      <w:keepLines/>
      <w:numPr>
        <w:ilvl w:val="1"/>
        <w:numId w:val="3"/>
      </w:numPr>
      <w:spacing w:before="120" w:after="120"/>
      <w:outlineLvl w:val="1"/>
    </w:pPr>
    <w:rPr>
      <w:rFonts w:ascii="Arial" w:eastAsia="宋体" w:hAnsi="Arial" w:cs="Times New Roman"/>
      <w:b/>
      <w:bCs/>
      <w:sz w:val="36"/>
      <w:szCs w:val="36"/>
    </w:rPr>
  </w:style>
  <w:style w:type="paragraph" w:styleId="3">
    <w:name w:val="heading 3"/>
    <w:aliases w:val="H3,h3,第二层条,level_3,PIM 3,Level 3 Head,Heading 3 - old,sect1.2.3,sect1.2.31,sect1.2.32,sect1.2.311,sect1.2.33,sect1.2.312,Bold Head,bh,BOD 0,1.1.1标题,heading 3,3rd level,l3,CT,公文第三级"/>
    <w:basedOn w:val="a"/>
    <w:next w:val="a"/>
    <w:link w:val="30"/>
    <w:qFormat/>
    <w:rsid w:val="00CC10A3"/>
    <w:pPr>
      <w:keepNext/>
      <w:keepLines/>
      <w:numPr>
        <w:ilvl w:val="2"/>
        <w:numId w:val="3"/>
      </w:numPr>
      <w:spacing w:before="120" w:after="120"/>
      <w:outlineLvl w:val="2"/>
    </w:pPr>
    <w:rPr>
      <w:rFonts w:ascii="Arial" w:eastAsia="宋体" w:hAnsi="Arial" w:cs="Times New Roman"/>
      <w:b/>
      <w:bCs/>
      <w:sz w:val="32"/>
      <w:szCs w:val="32"/>
    </w:rPr>
  </w:style>
  <w:style w:type="paragraph" w:styleId="4">
    <w:name w:val="heading 4"/>
    <w:aliases w:val="H4,h4,PIM 4,标题 4 Char Char,公文第四级"/>
    <w:basedOn w:val="a"/>
    <w:next w:val="a"/>
    <w:link w:val="40"/>
    <w:qFormat/>
    <w:rsid w:val="00CC10A3"/>
    <w:pPr>
      <w:keepNext/>
      <w:keepLines/>
      <w:numPr>
        <w:ilvl w:val="3"/>
        <w:numId w:val="3"/>
      </w:numPr>
      <w:spacing w:before="120" w:after="120"/>
      <w:ind w:left="0" w:firstLine="0"/>
      <w:outlineLvl w:val="3"/>
    </w:pPr>
    <w:rPr>
      <w:rFonts w:ascii="Arial" w:eastAsia="宋体" w:hAnsi="Arial" w:cs="Times New Roman"/>
      <w:b/>
      <w:bCs/>
      <w:sz w:val="28"/>
      <w:szCs w:val="28"/>
    </w:rPr>
  </w:style>
  <w:style w:type="paragraph" w:styleId="5">
    <w:name w:val="heading 5"/>
    <w:aliases w:val="dash,ds,dd,h5"/>
    <w:basedOn w:val="a"/>
    <w:next w:val="a"/>
    <w:link w:val="50"/>
    <w:qFormat/>
    <w:rsid w:val="00CC10A3"/>
    <w:pPr>
      <w:keepNext/>
      <w:keepLines/>
      <w:numPr>
        <w:ilvl w:val="4"/>
        <w:numId w:val="3"/>
      </w:numPr>
      <w:spacing w:before="120" w:after="120"/>
      <w:ind w:left="0" w:firstLine="0"/>
      <w:outlineLvl w:val="4"/>
    </w:pPr>
    <w:rPr>
      <w:rFonts w:ascii="Arial" w:eastAsia="宋体" w:hAnsi="Arial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CC10A3"/>
    <w:pPr>
      <w:keepNext/>
      <w:keepLines/>
      <w:numPr>
        <w:ilvl w:val="5"/>
        <w:numId w:val="3"/>
      </w:numPr>
      <w:spacing w:before="120" w:after="120"/>
      <w:ind w:left="0" w:firstLine="0"/>
      <w:outlineLvl w:val="5"/>
    </w:pPr>
    <w:rPr>
      <w:rFonts w:ascii="Arial" w:eastAsia="宋体" w:hAnsi="Arial" w:cs="Times New Roman"/>
      <w:b/>
      <w:bCs/>
      <w:sz w:val="24"/>
      <w:szCs w:val="21"/>
    </w:rPr>
  </w:style>
  <w:style w:type="paragraph" w:styleId="7">
    <w:name w:val="heading 7"/>
    <w:basedOn w:val="a"/>
    <w:next w:val="a"/>
    <w:link w:val="70"/>
    <w:qFormat/>
    <w:rsid w:val="00CC10A3"/>
    <w:pPr>
      <w:keepNext/>
      <w:keepLines/>
      <w:numPr>
        <w:ilvl w:val="6"/>
        <w:numId w:val="3"/>
      </w:numPr>
      <w:spacing w:before="240" w:after="64" w:line="320" w:lineRule="auto"/>
      <w:outlineLvl w:val="6"/>
    </w:pPr>
    <w:rPr>
      <w:rFonts w:ascii="Arial" w:eastAsia="宋体" w:hAnsi="Arial" w:cs="Times New Roman"/>
      <w:b/>
      <w:bCs/>
      <w:sz w:val="24"/>
      <w:szCs w:val="21"/>
    </w:rPr>
  </w:style>
  <w:style w:type="paragraph" w:styleId="8">
    <w:name w:val="heading 8"/>
    <w:basedOn w:val="a"/>
    <w:next w:val="a"/>
    <w:link w:val="80"/>
    <w:qFormat/>
    <w:rsid w:val="00CC10A3"/>
    <w:pPr>
      <w:keepNext/>
      <w:keepLines/>
      <w:numPr>
        <w:ilvl w:val="7"/>
        <w:numId w:val="3"/>
      </w:numPr>
      <w:spacing w:before="240" w:after="64" w:line="320" w:lineRule="auto"/>
      <w:outlineLvl w:val="7"/>
    </w:pPr>
    <w:rPr>
      <w:rFonts w:ascii="Arial" w:eastAsia="黑体" w:hAnsi="Arial" w:cs="Times New Roman"/>
      <w:sz w:val="24"/>
      <w:szCs w:val="21"/>
    </w:rPr>
  </w:style>
  <w:style w:type="paragraph" w:styleId="9">
    <w:name w:val="heading 9"/>
    <w:basedOn w:val="a"/>
    <w:next w:val="a"/>
    <w:link w:val="90"/>
    <w:qFormat/>
    <w:rsid w:val="00CC10A3"/>
    <w:pPr>
      <w:keepNext/>
      <w:keepLines/>
      <w:numPr>
        <w:ilvl w:val="8"/>
        <w:numId w:val="3"/>
      </w:numPr>
      <w:spacing w:before="240" w:after="64" w:line="320" w:lineRule="auto"/>
      <w:outlineLvl w:val="8"/>
    </w:pPr>
    <w:rPr>
      <w:rFonts w:ascii="Arial" w:eastAsia="黑体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59B4"/>
    <w:rPr>
      <w:strike w:val="0"/>
      <w:dstrike w:val="0"/>
      <w:color w:val="414141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8C59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99"/>
    <w:qFormat/>
    <w:rsid w:val="00EC2914"/>
    <w:pPr>
      <w:ind w:firstLineChars="200" w:firstLine="420"/>
    </w:pPr>
    <w:rPr>
      <w:rFonts w:ascii="Calibri" w:eastAsia="宋体" w:hAnsi="Calibri" w:cs="Times New Roman"/>
    </w:rPr>
  </w:style>
  <w:style w:type="character" w:styleId="a6">
    <w:name w:val="Strong"/>
    <w:basedOn w:val="a0"/>
    <w:uiPriority w:val="99"/>
    <w:qFormat/>
    <w:rsid w:val="00EC2914"/>
    <w:rPr>
      <w:rFonts w:cs="Times New Roman"/>
      <w:b/>
      <w:bCs/>
    </w:rPr>
  </w:style>
  <w:style w:type="paragraph" w:styleId="a7">
    <w:name w:val="Date"/>
    <w:basedOn w:val="a"/>
    <w:next w:val="a"/>
    <w:link w:val="a8"/>
    <w:uiPriority w:val="99"/>
    <w:rsid w:val="00EC2914"/>
    <w:pPr>
      <w:ind w:leftChars="2500" w:left="100"/>
    </w:pPr>
    <w:rPr>
      <w:rFonts w:ascii="Calibri" w:eastAsia="宋体" w:hAnsi="Calibri" w:cs="Times New Roman"/>
    </w:rPr>
  </w:style>
  <w:style w:type="character" w:customStyle="1" w:styleId="a8">
    <w:name w:val="日期 字符"/>
    <w:basedOn w:val="a0"/>
    <w:link w:val="a7"/>
    <w:uiPriority w:val="99"/>
    <w:rsid w:val="00EC2914"/>
    <w:rPr>
      <w:rFonts w:ascii="Calibri" w:eastAsia="宋体" w:hAnsi="Calibri" w:cs="Times New Roman"/>
    </w:rPr>
  </w:style>
  <w:style w:type="character" w:customStyle="1" w:styleId="hui141">
    <w:name w:val="hui141"/>
    <w:basedOn w:val="a0"/>
    <w:uiPriority w:val="99"/>
    <w:rsid w:val="00EC2914"/>
    <w:rPr>
      <w:rFonts w:cs="Times New Roman"/>
      <w:color w:val="B3B2B2"/>
      <w:sz w:val="14"/>
      <w:szCs w:val="14"/>
    </w:rPr>
  </w:style>
  <w:style w:type="paragraph" w:styleId="a9">
    <w:name w:val="header"/>
    <w:basedOn w:val="a"/>
    <w:link w:val="aa"/>
    <w:uiPriority w:val="99"/>
    <w:unhideWhenUsed/>
    <w:rsid w:val="00D476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D4760E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D476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D4760E"/>
    <w:rPr>
      <w:sz w:val="18"/>
      <w:szCs w:val="18"/>
    </w:rPr>
  </w:style>
  <w:style w:type="paragraph" w:customStyle="1" w:styleId="ad">
    <w:name w:val="正文正文"/>
    <w:basedOn w:val="a"/>
    <w:link w:val="Char"/>
    <w:qFormat/>
    <w:rsid w:val="00FB4086"/>
    <w:pPr>
      <w:spacing w:afterLines="50"/>
      <w:ind w:firstLineChars="200" w:firstLine="480"/>
    </w:pPr>
    <w:rPr>
      <w:rFonts w:ascii="Arial" w:eastAsia="宋体" w:hAnsi="Arial" w:cs="Times New Roman"/>
      <w:sz w:val="24"/>
      <w:szCs w:val="21"/>
    </w:rPr>
  </w:style>
  <w:style w:type="character" w:customStyle="1" w:styleId="Char">
    <w:name w:val="正文正文 Char"/>
    <w:link w:val="ad"/>
    <w:rsid w:val="00FB4086"/>
    <w:rPr>
      <w:rFonts w:ascii="Arial" w:eastAsia="宋体" w:hAnsi="Arial" w:cs="Times New Roman"/>
      <w:sz w:val="24"/>
      <w:szCs w:val="21"/>
    </w:rPr>
  </w:style>
  <w:style w:type="character" w:customStyle="1" w:styleId="10">
    <w:name w:val="标题 1 字符"/>
    <w:aliases w:val="h1 字符,H1 字符,章节 字符,PIM 1 字符,Heading 0 字符,1.标题 字符,1. 字符,123321 字符,编号标题 1 字符,公文第一级 字符"/>
    <w:basedOn w:val="a0"/>
    <w:link w:val="1"/>
    <w:rsid w:val="00CC10A3"/>
    <w:rPr>
      <w:rFonts w:ascii="Arial" w:eastAsia="宋体" w:hAnsi="Arial" w:cs="Times New Roman"/>
      <w:b/>
      <w:bCs/>
      <w:kern w:val="44"/>
      <w:sz w:val="44"/>
      <w:szCs w:val="44"/>
    </w:rPr>
  </w:style>
  <w:style w:type="character" w:customStyle="1" w:styleId="20">
    <w:name w:val="标题 2 字符"/>
    <w:aliases w:val="l2 字符,H2 字符,h2 字符,第一层条 字符,第一章 标题 2 字符,Heading 2 Hidden 字符,Heading 2 CCBS 字符,heading 2 字符,PIM2 字符,Titre3 字符,HD2 字符,sect 1.2 字符,H21 字符,sect 1.21 字符,H22 字符,sect 1.22 字符,H211 字符,sect 1.211 字符,H23 字符,sect 1.23 字符,H212 字符,sect 1.212 字符,DO 字符,ISO1 字符"/>
    <w:basedOn w:val="a0"/>
    <w:link w:val="2"/>
    <w:rsid w:val="00CC10A3"/>
    <w:rPr>
      <w:rFonts w:ascii="Arial" w:eastAsia="宋体" w:hAnsi="Arial" w:cs="Times New Roman"/>
      <w:b/>
      <w:bCs/>
      <w:sz w:val="36"/>
      <w:szCs w:val="36"/>
    </w:rPr>
  </w:style>
  <w:style w:type="character" w:customStyle="1" w:styleId="30">
    <w:name w:val="标题 3 字符"/>
    <w:aliases w:val="H3 字符,h3 字符,第二层条 字符,level_3 字符,PIM 3 字符,Level 3 Head 字符,Heading 3 - old 字符,sect1.2.3 字符,sect1.2.31 字符,sect1.2.32 字符,sect1.2.311 字符,sect1.2.33 字符,sect1.2.312 字符,Bold Head 字符,bh 字符,BOD 0 字符,1.1.1标题 字符,heading 3 字符,3rd level 字符,l3 字符,CT 字符,公文第三级 字符"/>
    <w:basedOn w:val="a0"/>
    <w:link w:val="3"/>
    <w:rsid w:val="00CC10A3"/>
    <w:rPr>
      <w:rFonts w:ascii="Arial" w:eastAsia="宋体" w:hAnsi="Arial" w:cs="Times New Roman"/>
      <w:b/>
      <w:bCs/>
      <w:sz w:val="32"/>
      <w:szCs w:val="32"/>
    </w:rPr>
  </w:style>
  <w:style w:type="character" w:customStyle="1" w:styleId="40">
    <w:name w:val="标题 4 字符"/>
    <w:aliases w:val="H4 字符,h4 字符,PIM 4 字符,标题 4 Char Char 字符,公文第四级 字符"/>
    <w:basedOn w:val="a0"/>
    <w:link w:val="4"/>
    <w:rsid w:val="00CC10A3"/>
    <w:rPr>
      <w:rFonts w:ascii="Arial" w:eastAsia="宋体" w:hAnsi="Arial" w:cs="Times New Roman"/>
      <w:b/>
      <w:bCs/>
      <w:sz w:val="28"/>
      <w:szCs w:val="28"/>
    </w:rPr>
  </w:style>
  <w:style w:type="character" w:customStyle="1" w:styleId="50">
    <w:name w:val="标题 5 字符"/>
    <w:aliases w:val="dash 字符,ds 字符,dd 字符,h5 字符"/>
    <w:basedOn w:val="a0"/>
    <w:link w:val="5"/>
    <w:rsid w:val="00CC10A3"/>
    <w:rPr>
      <w:rFonts w:ascii="Arial" w:eastAsia="宋体" w:hAnsi="Arial" w:cs="Times New Roman"/>
      <w:b/>
      <w:bCs/>
      <w:sz w:val="28"/>
      <w:szCs w:val="28"/>
    </w:rPr>
  </w:style>
  <w:style w:type="character" w:customStyle="1" w:styleId="60">
    <w:name w:val="标题 6 字符"/>
    <w:basedOn w:val="a0"/>
    <w:link w:val="6"/>
    <w:rsid w:val="00CC10A3"/>
    <w:rPr>
      <w:rFonts w:ascii="Arial" w:eastAsia="宋体" w:hAnsi="Arial" w:cs="Times New Roman"/>
      <w:b/>
      <w:bCs/>
      <w:sz w:val="24"/>
      <w:szCs w:val="21"/>
    </w:rPr>
  </w:style>
  <w:style w:type="character" w:customStyle="1" w:styleId="70">
    <w:name w:val="标题 7 字符"/>
    <w:basedOn w:val="a0"/>
    <w:link w:val="7"/>
    <w:rsid w:val="00CC10A3"/>
    <w:rPr>
      <w:rFonts w:ascii="Arial" w:eastAsia="宋体" w:hAnsi="Arial" w:cs="Times New Roman"/>
      <w:b/>
      <w:bCs/>
      <w:sz w:val="24"/>
      <w:szCs w:val="21"/>
    </w:rPr>
  </w:style>
  <w:style w:type="character" w:customStyle="1" w:styleId="80">
    <w:name w:val="标题 8 字符"/>
    <w:basedOn w:val="a0"/>
    <w:link w:val="8"/>
    <w:rsid w:val="00CC10A3"/>
    <w:rPr>
      <w:rFonts w:ascii="Arial" w:eastAsia="黑体" w:hAnsi="Arial" w:cs="Times New Roman"/>
      <w:sz w:val="24"/>
      <w:szCs w:val="21"/>
    </w:rPr>
  </w:style>
  <w:style w:type="character" w:customStyle="1" w:styleId="90">
    <w:name w:val="标题 9 字符"/>
    <w:basedOn w:val="a0"/>
    <w:link w:val="9"/>
    <w:rsid w:val="00CC10A3"/>
    <w:rPr>
      <w:rFonts w:ascii="Arial" w:eastAsia="黑体" w:hAnsi="Arial" w:cs="Times New Roman"/>
      <w:szCs w:val="21"/>
    </w:rPr>
  </w:style>
  <w:style w:type="paragraph" w:customStyle="1" w:styleId="Altw">
    <w:name w:val="@正文文本首行缩进 Alt＋w"/>
    <w:basedOn w:val="a"/>
    <w:rsid w:val="00E96334"/>
    <w:pPr>
      <w:spacing w:beforeLines="50" w:afterLines="50" w:line="400" w:lineRule="exact"/>
      <w:ind w:firstLineChars="200" w:firstLine="200"/>
      <w:textAlignment w:val="baseline"/>
    </w:pPr>
    <w:rPr>
      <w:rFonts w:ascii="Times New Roman" w:eastAsia="宋体" w:hAnsi="Times New Roman" w:cs="Times New Roman"/>
      <w:sz w:val="23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64E7B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A64E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BFBFC-F09C-4A4E-9071-A5EF966C1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317</Words>
  <Characters>1807</Characters>
  <Application>Microsoft Office Word</Application>
  <DocSecurity>0</DocSecurity>
  <Lines>15</Lines>
  <Paragraphs>4</Paragraphs>
  <ScaleCrop>false</ScaleCrop>
  <Company>微软中国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武军</dc:creator>
  <cp:lastModifiedBy>朱建冰</cp:lastModifiedBy>
  <cp:revision>34</cp:revision>
  <cp:lastPrinted>2018-12-28T06:03:00Z</cp:lastPrinted>
  <dcterms:created xsi:type="dcterms:W3CDTF">2022-08-04T01:26:00Z</dcterms:created>
  <dcterms:modified xsi:type="dcterms:W3CDTF">2022-08-04T22:50:00Z</dcterms:modified>
</cp:coreProperties>
</file>